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СУБАРЕНДЫ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нежилого помещения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2018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Субарендатор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Арендатор сдает, а Субарендатор принимает в субаренду нежилое помещение ________________________, расположенное по адресу: ________________________________________________, общей площадью ________ кв. м для использования под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Арендатор владеет указанным в п.1.1 нежилым помещением на основании договора аренды недвижимого имущества №________ от «___» _____________ 2018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Арендатор обязан</w:t>
      </w:r>
      <w:r>
        <w:rPr>
          <w:color w:val="333333"/>
        </w:rPr>
        <w:t xml:space="preserve">: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течение ________ дней с момента подписания настоящего договора передать в пользование Субарендатора, указанное в п.1.1 помещение по акту приема-передачи, в котором должно быть указано техническое состояние помещения на момент сдачи в субаренду.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Субарендатор обязан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арендуемые помещения только в целях, указанных в п.1.1 договора;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содержать арендуемее помещение в полной исправности и надлежащем санитарном состоянии до сдачи Арендатору, обеспечивать пожарную и электрическую безопасность;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вносить арендную плату в установленные договором сроки;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обнаружении признаков аварийного состояния сантехнического, электротехнического и прочего оборудования немедленно сообщать об этом Арендатору;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арендуемые помещения в результате действия Субарендатора или непринятия им необходимых и своевременных мер, придут в аварийное состояние, восстановить их своими силами, за счет своих средств;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свой счет производить текущий ремонт арендуемых помещений;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окончании срока субаренды освободить помещения и передать их Арендатору по акту приема-передачи в исправном состоянии, пригодном для использования под ________________________;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истечении срока договора, а также при досрочном его прекращении передать Арендатору безвозмездно все согласованно произведенные в арендуемых помещениях перестройки и переделки, а также улучшения, составляющие принадлежность помещений и неотделимые без вреда от конструкций помещений, если иное не обусловлено отдельным соглашением.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ПЛАТЕЖИ И РАСЧЕТЫ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3.1. Стоимость субаренды помещений составляет (указать цифрами и прописью)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3.2. Оплата по настоящему договору производится в рублях путем безналичного перечисления денежных средств на расчетный счет Арендатора, указанный в настоящем договоре, в течение ________ дней после выставления Арендатором счета.</w:t>
      </w:r>
    </w:p>
    <w:p>
      <w:pPr>
        <w:spacing w:before="0" w:after="150" w:line="290" w:lineRule="auto"/>
      </w:pPr>
      <w:r>
        <w:rPr>
          <w:color w:val="333333"/>
        </w:rPr>
        <w:t xml:space="preserve">3.3. Субарендатор оплачивает арендную плату ежемесячно и в порядке предоплаты, на основании выставляемых Арендатором счетов.</w:t>
      </w:r>
    </w:p>
    <w:p>
      <w:pPr>
        <w:spacing w:before="0" w:after="150" w:line="290" w:lineRule="auto"/>
      </w:pPr>
      <w:r>
        <w:rPr>
          <w:color w:val="333333"/>
        </w:rPr>
        <w:t xml:space="preserve">3.4. Моментом оплаты считается день списания денежных средств с расчетного счета Субарендатора.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несвоевременного перечисления арендной платы Субарендатор обязан уплатить пеню в размере ________% от суммы просроченного платежа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4.3. Уплата пени и возмещение убытков не освобождают виновную сторону от исполнения обязательств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несвоевременного возврата Субарендатором помещений, он уплачивает Арендатору арендную плату за срок пользования не возвращенными вовремя помещениями и неустойку в размере ________% от суммы арендной платы за соответствующий срок неосновательного пользования помещениями.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По требованию Арендатора договор может быть досрочно расторгнут в случае, когда Субарендатор:</w:t>
      </w:r>
    </w:p>
    <w:p>
      <w:pPr>
        <w:spacing w:before="0" w:after="150" w:line="290" w:lineRule="auto"/>
      </w:pPr>
      <w:r>
        <w:rPr>
          <w:color w:val="333333"/>
        </w:rPr>
        <w:t xml:space="preserve">5.1.1. Пользуется предоставленными помещениями (полностью или отдельными их частями) не по назначению, предусмотренному п.1.1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5.1.2. Умышленно или по неосторожности существенно ухудшает состояние помещений.</w:t>
      </w:r>
    </w:p>
    <w:p>
      <w:pPr>
        <w:spacing w:before="0" w:after="150" w:line="290" w:lineRule="auto"/>
      </w:pPr>
      <w:r>
        <w:rPr>
          <w:color w:val="333333"/>
        </w:rPr>
        <w:t xml:space="preserve">5.1.3. Более двух раз подряд, по истечении установленного договором срока платежа, не вносит арендную плату.</w:t>
      </w:r>
    </w:p>
    <w:p>
      <w:pPr>
        <w:spacing w:before="0" w:after="150" w:line="290" w:lineRule="auto"/>
      </w:pPr>
      <w:r>
        <w:rPr>
          <w:color w:val="333333"/>
        </w:rPr>
        <w:t xml:space="preserve">5.2. По требованию Субарендатора договор может быть досрочно расторгнут в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5.2.1. Если Арендатор не предоставляет помещения в пользование Субарендатору, либо создает препятствия пользованию помещениями, в соответствии с условиями договора или назначением помещений.</w:t>
      </w:r>
    </w:p>
    <w:p>
      <w:pPr>
        <w:spacing w:before="0" w:after="150" w:line="290" w:lineRule="auto"/>
      </w:pPr>
      <w:r>
        <w:rPr>
          <w:color w:val="333333"/>
        </w:rPr>
        <w:t xml:space="preserve">5.2.2. Если помещения в силу обстоятельств, за которые Субарендатор не отвечает, окажутся в состоянии, не пригодном для использования.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 СУБАРЕНДЫ</w:t>
      </w:r>
    </w:p>
    <w:p>
      <w:pPr>
        <w:spacing w:before="0" w:after="150" w:line="290" w:lineRule="auto"/>
      </w:pPr>
      <w:r>
        <w:rPr>
          <w:color w:val="333333"/>
        </w:rPr>
        <w:t xml:space="preserve">6.1. Помещения сдаются в субаренду сроком на ________________________ с момента вступления настоящего договора в силу.</w:t>
      </w:r>
    </w:p>
    <w:p>
      <w:pPr>
        <w:spacing w:before="0" w:after="150" w:line="290" w:lineRule="auto"/>
      </w:pPr>
      <w:r>
        <w:rPr>
          <w:color w:val="333333"/>
        </w:rPr>
        <w:t xml:space="preserve">6.2. При надлежащем исполнении своих обязанностей Субарендатором, а также при отсутствии возражений со стороны Арендатора, договор считается пролонгированным на тот же срок, на тех же условиях. </w:t>
      </w:r>
    </w:p>
    <w:p>
      <w:pPr>
        <w:spacing w:before="0" w:after="150" w:line="290" w:lineRule="auto"/>
      </w:pPr>
      <w:r>
        <w:rPr>
          <w:color w:val="333333"/>
        </w:rPr>
        <w:t xml:space="preserve">6.3. Договор вступает в силу с момента его подписания.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Изменение условий договора, его расторжение и прекращение допускается по письменному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7.2. Настоящий договор составлен в 2-х экземплярах, имеющих одинаковую юридическую силу, по одному экземпляру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7.3. Споры, вытекающие из настоящего договора, разрешаются путем переговоров. При неурегулировании возникших разногласий спор разрешается в Арбитражном суде г.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7.4. Во всем остальном, не предусмотренном настоящим договором, стороны будут руководствоваться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Субарендатор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Субарендатор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718" w:rsidRDefault="000E0F73">
    <w:r>
      <w:fldChar w:fldCharType="begin"/>
    </w:r>
    <w:r>
      <w:instrText>PAGE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</w:tblGrid>
    <w:tr w:rsidR="00CE46F8" w:rsidTr="00987EC6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3544" w:type="dxa"/>
        </w:tcPr>
        <w:p w:rsidR="00CE46F8" w:rsidRPr="00CE46F8" w:rsidRDefault="00CE46F8">
          <w:pPr>
            <w:rPr>
              <w:color w:val="999999"/>
              <w:sz w:val="28"/>
              <w:szCs w:val="28"/>
            </w:rPr>
          </w:pPr>
          <w:r>
            <w:rPr>
              <w:color w:val="999999"/>
              <w:sz w:val="28"/>
              <w:szCs w:val="28"/>
            </w:rPr>
            <w:t>скачать-бланки.рф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2018-07-25T05:35:45+03:00</dcterms:created>
  <dcterms:modified xsi:type="dcterms:W3CDTF">2018-07-25T05:35:45+03:00</dcterms:modified>
  <dc:title/>
  <dc:description/>
  <dc:subject/>
  <cp:keywords/>
  <cp:category/>
</cp:coreProperties>
</file>